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993D94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EB4DAC" w:rsidRPr="00EB4DAC">
        <w:rPr>
          <w:rFonts w:eastAsia="Calibri"/>
          <w:b/>
          <w:bCs/>
          <w:szCs w:val="28"/>
          <w:lang w:eastAsia="ja-JP"/>
        </w:rPr>
        <w:t>CFE for Structural Engineering Expert for the Holistic Integration Team</w:t>
      </w:r>
    </w:p>
    <w:p w:rsidR="00F73753" w:rsidRPr="00A41749" w:rsidRDefault="00993D94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</w:t>
      </w:r>
      <w:r w:rsidR="003D124C">
        <w:rPr>
          <w:b/>
          <w:sz w:val="28"/>
          <w:szCs w:val="28"/>
        </w:rPr>
        <w:t>2097</w:t>
      </w:r>
      <w:r w:rsidR="00EB4DAC">
        <w:rPr>
          <w:b/>
          <w:sz w:val="28"/>
          <w:szCs w:val="28"/>
        </w:rPr>
        <w:t>RP1</w:t>
      </w:r>
      <w:r w:rsidR="00F912D4" w:rsidRPr="00F912D4">
        <w:rPr>
          <w:b/>
          <w:sz w:val="28"/>
          <w:szCs w:val="28"/>
        </w:rPr>
        <w:t>/</w:t>
      </w:r>
      <w:r w:rsidR="003D124C">
        <w:rPr>
          <w:b/>
          <w:sz w:val="28"/>
          <w:szCs w:val="28"/>
        </w:rPr>
        <w:t>EBT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EB4DAC">
        <w:t>7</w:t>
      </w:r>
      <w:r w:rsidR="0061335E" w:rsidRPr="0061335E">
        <w:t xml:space="preserve">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>
      <w:bookmarkStart w:id="0" w:name="_GoBack"/>
      <w:bookmarkEnd w:id="0"/>
    </w:p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124C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93D94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B4DAC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DA7AC6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Perret Chloe EXT</cp:lastModifiedBy>
  <cp:revision>4</cp:revision>
  <cp:lastPrinted>2012-04-10T09:52:00Z</cp:lastPrinted>
  <dcterms:created xsi:type="dcterms:W3CDTF">2021-09-28T07:21:00Z</dcterms:created>
  <dcterms:modified xsi:type="dcterms:W3CDTF">2021-10-27T12:03:00Z</dcterms:modified>
</cp:coreProperties>
</file>